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1DED" w14:textId="4BC04097" w:rsidR="007075BC" w:rsidRPr="009F329A" w:rsidRDefault="009F329A">
      <w:pPr>
        <w:rPr>
          <w:b/>
          <w:bCs/>
          <w:sz w:val="24"/>
          <w:szCs w:val="24"/>
          <w:lang w:val="en-US"/>
        </w:rPr>
      </w:pPr>
      <w:r w:rsidRPr="009F329A">
        <w:rPr>
          <w:b/>
          <w:bCs/>
          <w:sz w:val="24"/>
          <w:szCs w:val="24"/>
          <w:lang w:val="en-US"/>
        </w:rPr>
        <w:t xml:space="preserve">Newsletter Term 4 Week </w:t>
      </w:r>
      <w:r w:rsidR="005801D5">
        <w:rPr>
          <w:b/>
          <w:bCs/>
          <w:sz w:val="24"/>
          <w:szCs w:val="24"/>
          <w:lang w:val="en-US"/>
        </w:rPr>
        <w:t>2</w:t>
      </w:r>
    </w:p>
    <w:p w14:paraId="07547D7C" w14:textId="437AAC41" w:rsidR="009F329A" w:rsidRDefault="009F329A">
      <w:pPr>
        <w:rPr>
          <w:b/>
          <w:bCs/>
          <w:sz w:val="24"/>
          <w:szCs w:val="24"/>
          <w:lang w:val="en-US"/>
        </w:rPr>
      </w:pPr>
      <w:r w:rsidRPr="0049522A">
        <w:rPr>
          <w:b/>
          <w:bCs/>
          <w:sz w:val="24"/>
          <w:szCs w:val="24"/>
          <w:lang w:val="en-US"/>
        </w:rPr>
        <w:t xml:space="preserve">Year 11-13 NCEA Students </w:t>
      </w:r>
      <w:proofErr w:type="spellStart"/>
      <w:r w:rsidRPr="0049522A">
        <w:rPr>
          <w:b/>
          <w:bCs/>
          <w:sz w:val="24"/>
          <w:szCs w:val="24"/>
          <w:lang w:val="en-US"/>
        </w:rPr>
        <w:t>Panui</w:t>
      </w:r>
      <w:proofErr w:type="spellEnd"/>
      <w:r w:rsidRPr="0049522A">
        <w:rPr>
          <w:b/>
          <w:bCs/>
          <w:sz w:val="24"/>
          <w:szCs w:val="24"/>
          <w:lang w:val="en-US"/>
        </w:rPr>
        <w:t>:</w:t>
      </w:r>
    </w:p>
    <w:p w14:paraId="3913FDD1" w14:textId="74553AAB" w:rsidR="007A47B5" w:rsidRPr="0049522A" w:rsidRDefault="007A47B5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2024 Year 11-13 Prize Giving Ceremony:</w:t>
      </w:r>
    </w:p>
    <w:p w14:paraId="781BEF68" w14:textId="37B67D89" w:rsidR="009F329A" w:rsidRPr="007A47B5" w:rsidRDefault="007A47B5">
      <w:pPr>
        <w:rPr>
          <w:lang w:val="en-US"/>
        </w:rPr>
      </w:pPr>
      <w:r w:rsidRPr="007A47B5">
        <w:rPr>
          <w:lang w:val="en-US"/>
        </w:rPr>
        <w:t xml:space="preserve">2024 </w:t>
      </w:r>
      <w:r w:rsidR="009F329A" w:rsidRPr="007A47B5">
        <w:rPr>
          <w:lang w:val="en-US"/>
        </w:rPr>
        <w:t>Year 11-13 Prize Giving Ce</w:t>
      </w:r>
      <w:r w:rsidRPr="007A47B5">
        <w:rPr>
          <w:lang w:val="en-US"/>
        </w:rPr>
        <w:t xml:space="preserve">remony </w:t>
      </w:r>
      <w:r w:rsidR="009F329A" w:rsidRPr="007A47B5">
        <w:rPr>
          <w:lang w:val="en-US"/>
        </w:rPr>
        <w:t>will be held in the</w:t>
      </w:r>
      <w:r w:rsidRPr="007A47B5">
        <w:rPr>
          <w:lang w:val="en-US"/>
        </w:rPr>
        <w:t xml:space="preserve"> Kaikohe </w:t>
      </w:r>
      <w:proofErr w:type="gramStart"/>
      <w:r w:rsidRPr="007A47B5">
        <w:rPr>
          <w:lang w:val="en-US"/>
        </w:rPr>
        <w:t>Christian School hall</w:t>
      </w:r>
      <w:proofErr w:type="gramEnd"/>
      <w:r w:rsidRPr="007A47B5">
        <w:rPr>
          <w:lang w:val="en-US"/>
        </w:rPr>
        <w:t>, Friday 1 November,</w:t>
      </w:r>
      <w:r w:rsidR="009F329A" w:rsidRPr="007A47B5">
        <w:rPr>
          <w:lang w:val="en-US"/>
        </w:rPr>
        <w:t xml:space="preserve"> 6:30 – </w:t>
      </w:r>
      <w:r w:rsidRPr="007A47B5">
        <w:rPr>
          <w:lang w:val="en-US"/>
        </w:rPr>
        <w:t>7:30</w:t>
      </w:r>
      <w:r w:rsidR="009F329A" w:rsidRPr="007A47B5">
        <w:rPr>
          <w:lang w:val="en-US"/>
        </w:rPr>
        <w:t xml:space="preserve"> p</w:t>
      </w:r>
      <w:r w:rsidRPr="007A47B5">
        <w:rPr>
          <w:lang w:val="en-US"/>
        </w:rPr>
        <w:t>m</w:t>
      </w:r>
      <w:r w:rsidR="005801D5">
        <w:rPr>
          <w:lang w:val="en-US"/>
        </w:rPr>
        <w:t xml:space="preserve">. </w:t>
      </w:r>
      <w:r>
        <w:rPr>
          <w:lang w:val="en-US"/>
        </w:rPr>
        <w:t xml:space="preserve">We hope this will mean more parents/caregivers and whanau will be able to attend. </w:t>
      </w:r>
      <w:r w:rsidRPr="007A47B5">
        <w:rPr>
          <w:lang w:val="en-US"/>
        </w:rPr>
        <w:t xml:space="preserve">Refreshments will be provided after the ceremony and photographs </w:t>
      </w:r>
      <w:r>
        <w:rPr>
          <w:lang w:val="en-US"/>
        </w:rPr>
        <w:t>may</w:t>
      </w:r>
      <w:r w:rsidRPr="007A47B5">
        <w:rPr>
          <w:lang w:val="en-US"/>
        </w:rPr>
        <w:t xml:space="preserve"> be taken throughout and at the end of the ceremony.</w:t>
      </w:r>
      <w:r>
        <w:rPr>
          <w:lang w:val="en-US"/>
        </w:rPr>
        <w:t xml:space="preserve">  The Certificates of Recognition Awards (</w:t>
      </w:r>
      <w:proofErr w:type="spellStart"/>
      <w:r>
        <w:rPr>
          <w:lang w:val="en-US"/>
        </w:rPr>
        <w:t>christian</w:t>
      </w:r>
      <w:proofErr w:type="spellEnd"/>
      <w:r>
        <w:rPr>
          <w:lang w:val="en-US"/>
        </w:rPr>
        <w:t xml:space="preserve"> character certificates) will be included in this ceremony. Students are to wear the</w:t>
      </w:r>
      <w:r w:rsidR="005801D5">
        <w:rPr>
          <w:lang w:val="en-US"/>
        </w:rPr>
        <w:t>ir full</w:t>
      </w:r>
      <w:r>
        <w:rPr>
          <w:lang w:val="en-US"/>
        </w:rPr>
        <w:t xml:space="preserve"> school uniform. </w:t>
      </w:r>
    </w:p>
    <w:p w14:paraId="1E9C1909" w14:textId="77777777" w:rsidR="00D13C38" w:rsidRPr="00240956" w:rsidRDefault="009F329A">
      <w:pPr>
        <w:rPr>
          <w:b/>
          <w:bCs/>
          <w:sz w:val="24"/>
          <w:szCs w:val="24"/>
          <w:lang w:val="en-US"/>
        </w:rPr>
      </w:pPr>
      <w:r w:rsidRPr="00240956">
        <w:rPr>
          <w:b/>
          <w:bCs/>
          <w:sz w:val="24"/>
          <w:szCs w:val="24"/>
          <w:lang w:val="en-US"/>
        </w:rPr>
        <w:t>NCEA Exams begin in Week 4, Tuesday 5 November</w:t>
      </w:r>
      <w:r w:rsidR="00D13C38" w:rsidRPr="00240956">
        <w:rPr>
          <w:b/>
          <w:bCs/>
          <w:sz w:val="24"/>
          <w:szCs w:val="24"/>
          <w:lang w:val="en-US"/>
        </w:rPr>
        <w:t>:</w:t>
      </w:r>
    </w:p>
    <w:p w14:paraId="629A6BD0" w14:textId="58DBEBA2" w:rsidR="009F329A" w:rsidRDefault="00D13C38">
      <w:pPr>
        <w:rPr>
          <w:lang w:val="en-US"/>
        </w:rPr>
      </w:pPr>
      <w:r>
        <w:rPr>
          <w:lang w:val="en-US"/>
        </w:rPr>
        <w:t>S</w:t>
      </w:r>
      <w:r w:rsidR="009F329A" w:rsidRPr="009F329A">
        <w:rPr>
          <w:lang w:val="en-US"/>
        </w:rPr>
        <w:t>tudents are to continue attending all timetabled classes until all their internal and externals are completed. This is because teachers are continuing with learning preparation and practice exams questions/feedback</w:t>
      </w:r>
      <w:r w:rsidR="009F329A">
        <w:rPr>
          <w:lang w:val="en-US"/>
        </w:rPr>
        <w:t xml:space="preserve"> during lesson times</w:t>
      </w:r>
      <w:r w:rsidR="009F329A" w:rsidRPr="009F329A">
        <w:rPr>
          <w:lang w:val="en-US"/>
        </w:rPr>
        <w:t xml:space="preserve">. </w:t>
      </w:r>
      <w:r w:rsidR="007A47B5">
        <w:rPr>
          <w:lang w:val="en-US"/>
        </w:rPr>
        <w:t>We believe this continued a</w:t>
      </w:r>
      <w:r>
        <w:rPr>
          <w:lang w:val="en-US"/>
        </w:rPr>
        <w:t xml:space="preserve">ttendance makes </w:t>
      </w:r>
      <w:r w:rsidR="007A47B5">
        <w:rPr>
          <w:lang w:val="en-US"/>
        </w:rPr>
        <w:t>a</w:t>
      </w:r>
      <w:r>
        <w:rPr>
          <w:lang w:val="en-US"/>
        </w:rPr>
        <w:t xml:space="preserve"> positive difference to their </w:t>
      </w:r>
      <w:r w:rsidR="005801D5">
        <w:rPr>
          <w:lang w:val="en-US"/>
        </w:rPr>
        <w:t>results</w:t>
      </w:r>
      <w:r>
        <w:rPr>
          <w:lang w:val="en-US"/>
        </w:rPr>
        <w:t xml:space="preserve">. </w:t>
      </w:r>
      <w:r w:rsidR="009F329A" w:rsidRPr="009F329A">
        <w:rPr>
          <w:lang w:val="en-US"/>
        </w:rPr>
        <w:t xml:space="preserve">That means our students </w:t>
      </w:r>
      <w:r w:rsidR="009F329A" w:rsidRPr="009F329A">
        <w:rPr>
          <w:i/>
          <w:iCs/>
          <w:lang w:val="en-US"/>
        </w:rPr>
        <w:t>do not go on exam study leave</w:t>
      </w:r>
      <w:r w:rsidR="009F329A" w:rsidRPr="009F329A">
        <w:rPr>
          <w:lang w:val="en-US"/>
        </w:rPr>
        <w:t xml:space="preserve"> once NCEA Exams begin.</w:t>
      </w:r>
      <w:r w:rsidR="007A47B5">
        <w:rPr>
          <w:lang w:val="en-US"/>
        </w:rPr>
        <w:t xml:space="preserve"> If students or whanau have questions or would like to discuss, please contact </w:t>
      </w:r>
      <w:proofErr w:type="spellStart"/>
      <w:r w:rsidR="007A47B5">
        <w:rPr>
          <w:lang w:val="en-US"/>
        </w:rPr>
        <w:t>Whaea</w:t>
      </w:r>
      <w:proofErr w:type="spellEnd"/>
      <w:r w:rsidR="007A47B5">
        <w:rPr>
          <w:lang w:val="en-US"/>
        </w:rPr>
        <w:t xml:space="preserve"> Yvonne Vujcich (0274915218).</w:t>
      </w:r>
    </w:p>
    <w:p w14:paraId="7F919A1B" w14:textId="7509675E" w:rsidR="009F329A" w:rsidRDefault="009F329A">
      <w:pPr>
        <w:rPr>
          <w:lang w:val="en-US"/>
        </w:rPr>
      </w:pPr>
      <w:r>
        <w:rPr>
          <w:lang w:val="en-US"/>
        </w:rPr>
        <w:t xml:space="preserve">Further information and </w:t>
      </w:r>
      <w:r w:rsidR="0049522A">
        <w:rPr>
          <w:lang w:val="en-US"/>
        </w:rPr>
        <w:t xml:space="preserve">the students’ </w:t>
      </w:r>
      <w:r>
        <w:rPr>
          <w:lang w:val="en-US"/>
        </w:rPr>
        <w:t xml:space="preserve">sign out </w:t>
      </w:r>
      <w:r w:rsidR="0049522A">
        <w:rPr>
          <w:lang w:val="en-US"/>
        </w:rPr>
        <w:t xml:space="preserve">leaving </w:t>
      </w:r>
      <w:r>
        <w:rPr>
          <w:lang w:val="en-US"/>
        </w:rPr>
        <w:t>procedures</w:t>
      </w:r>
      <w:r w:rsidR="007A47B5">
        <w:rPr>
          <w:lang w:val="en-US"/>
        </w:rPr>
        <w:t xml:space="preserve"> card</w:t>
      </w:r>
      <w:r>
        <w:rPr>
          <w:lang w:val="en-US"/>
        </w:rPr>
        <w:t xml:space="preserve"> will be given to all NCEA students during </w:t>
      </w:r>
      <w:r w:rsidR="005801D5">
        <w:rPr>
          <w:lang w:val="en-US"/>
        </w:rPr>
        <w:t>W</w:t>
      </w:r>
      <w:r>
        <w:rPr>
          <w:lang w:val="en-US"/>
        </w:rPr>
        <w:t>eek 3</w:t>
      </w:r>
      <w:r w:rsidR="0049522A">
        <w:rPr>
          <w:lang w:val="en-US"/>
        </w:rPr>
        <w:t xml:space="preserve"> this term.</w:t>
      </w:r>
    </w:p>
    <w:p w14:paraId="7C88CFAA" w14:textId="45A94433" w:rsidR="0049522A" w:rsidRPr="00240956" w:rsidRDefault="0049522A">
      <w:pPr>
        <w:rPr>
          <w:b/>
          <w:bCs/>
          <w:sz w:val="24"/>
          <w:szCs w:val="24"/>
          <w:lang w:val="en-US"/>
        </w:rPr>
      </w:pPr>
      <w:r w:rsidRPr="00240956">
        <w:rPr>
          <w:b/>
          <w:bCs/>
          <w:sz w:val="24"/>
          <w:szCs w:val="24"/>
          <w:lang w:val="en-US"/>
        </w:rPr>
        <w:t>2025 Course Selections</w:t>
      </w:r>
      <w:r w:rsidR="00D13C38" w:rsidRPr="00240956">
        <w:rPr>
          <w:b/>
          <w:bCs/>
          <w:sz w:val="24"/>
          <w:szCs w:val="24"/>
          <w:lang w:val="en-US"/>
        </w:rPr>
        <w:t xml:space="preserve"> &amp; Information:</w:t>
      </w:r>
    </w:p>
    <w:p w14:paraId="46821F33" w14:textId="72F314F2" w:rsidR="00D13C38" w:rsidRDefault="007A47B5">
      <w:pPr>
        <w:rPr>
          <w:lang w:val="en-US"/>
        </w:rPr>
      </w:pPr>
      <w:r>
        <w:rPr>
          <w:lang w:val="en-US"/>
        </w:rPr>
        <w:t xml:space="preserve">Year </w:t>
      </w:r>
      <w:r w:rsidR="005801D5">
        <w:rPr>
          <w:lang w:val="en-US"/>
        </w:rPr>
        <w:t xml:space="preserve">11 &amp; </w:t>
      </w:r>
      <w:r>
        <w:rPr>
          <w:lang w:val="en-US"/>
        </w:rPr>
        <w:t>12 s</w:t>
      </w:r>
      <w:r w:rsidR="0049522A">
        <w:rPr>
          <w:lang w:val="en-US"/>
        </w:rPr>
        <w:t xml:space="preserve">tudents </w:t>
      </w:r>
      <w:r w:rsidR="005801D5">
        <w:rPr>
          <w:lang w:val="en-US"/>
        </w:rPr>
        <w:t>have</w:t>
      </w:r>
      <w:r w:rsidR="0049522A">
        <w:rPr>
          <w:lang w:val="en-US"/>
        </w:rPr>
        <w:t xml:space="preserve"> </w:t>
      </w:r>
      <w:proofErr w:type="gramStart"/>
      <w:r w:rsidR="0049522A">
        <w:rPr>
          <w:lang w:val="en-US"/>
        </w:rPr>
        <w:t>be</w:t>
      </w:r>
      <w:proofErr w:type="gramEnd"/>
      <w:r w:rsidR="0049522A">
        <w:rPr>
          <w:lang w:val="en-US"/>
        </w:rPr>
        <w:t xml:space="preserve"> given information </w:t>
      </w:r>
      <w:r w:rsidR="005801D5">
        <w:rPr>
          <w:lang w:val="en-US"/>
        </w:rPr>
        <w:t>this week</w:t>
      </w:r>
      <w:r w:rsidR="0049522A">
        <w:rPr>
          <w:lang w:val="en-US"/>
        </w:rPr>
        <w:t xml:space="preserve"> about our 2025 Subject Choices</w:t>
      </w:r>
      <w:r w:rsidR="005801D5">
        <w:rPr>
          <w:lang w:val="en-US"/>
        </w:rPr>
        <w:t>.</w:t>
      </w:r>
      <w:r w:rsidR="0049522A">
        <w:rPr>
          <w:lang w:val="en-US"/>
        </w:rPr>
        <w:t xml:space="preserve"> Please talk with your students now about their career interests and the subjects they need to take for that career pathway. </w:t>
      </w:r>
      <w:r w:rsidR="00BA78E7">
        <w:rPr>
          <w:lang w:val="en-US"/>
        </w:rPr>
        <w:t>Students and whanau, please c</w:t>
      </w:r>
      <w:r w:rsidR="0049522A">
        <w:rPr>
          <w:lang w:val="en-US"/>
        </w:rPr>
        <w:t xml:space="preserve">heck out this link to help you make wise subject choices for your </w:t>
      </w:r>
      <w:r w:rsidR="00BA78E7">
        <w:rPr>
          <w:lang w:val="en-US"/>
        </w:rPr>
        <w:t xml:space="preserve">possible </w:t>
      </w:r>
      <w:r w:rsidR="0049522A">
        <w:rPr>
          <w:lang w:val="en-US"/>
        </w:rPr>
        <w:t xml:space="preserve">future </w:t>
      </w:r>
      <w:hyperlink r:id="rId4" w:history="1">
        <w:r w:rsidR="0049522A" w:rsidRPr="0049522A">
          <w:rPr>
            <w:rStyle w:val="Hyperlink"/>
            <w:lang w:val="en-US"/>
          </w:rPr>
          <w:t>careers.</w:t>
        </w:r>
      </w:hyperlink>
    </w:p>
    <w:p w14:paraId="56A11591" w14:textId="2FDA1728" w:rsidR="0049522A" w:rsidRDefault="0049522A">
      <w:pPr>
        <w:rPr>
          <w:lang w:val="en-US"/>
        </w:rPr>
      </w:pPr>
      <w:r>
        <w:rPr>
          <w:lang w:val="en-US"/>
        </w:rPr>
        <w:t xml:space="preserve">Students, </w:t>
      </w:r>
      <w:r w:rsidR="00BA78E7">
        <w:rPr>
          <w:lang w:val="en-US"/>
        </w:rPr>
        <w:t xml:space="preserve">it is a good idea to begin talking </w:t>
      </w:r>
      <w:r>
        <w:rPr>
          <w:lang w:val="en-US"/>
        </w:rPr>
        <w:t>with teachers</w:t>
      </w:r>
      <w:r w:rsidR="00D13C38">
        <w:rPr>
          <w:lang w:val="en-US"/>
        </w:rPr>
        <w:t xml:space="preserve"> </w:t>
      </w:r>
      <w:r>
        <w:rPr>
          <w:lang w:val="en-US"/>
        </w:rPr>
        <w:t>to find out more about subjects you are interested in taking</w:t>
      </w:r>
      <w:r w:rsidR="00D13C38">
        <w:rPr>
          <w:lang w:val="en-US"/>
        </w:rPr>
        <w:t xml:space="preserve"> next year</w:t>
      </w:r>
      <w:r>
        <w:rPr>
          <w:lang w:val="en-US"/>
        </w:rPr>
        <w:t xml:space="preserve">. </w:t>
      </w:r>
      <w:r w:rsidR="00D13C38">
        <w:rPr>
          <w:lang w:val="en-US"/>
        </w:rPr>
        <w:t>Also,</w:t>
      </w:r>
      <w:r>
        <w:rPr>
          <w:lang w:val="en-US"/>
        </w:rPr>
        <w:t xml:space="preserve"> if you want to take a subject that is not taught at this </w:t>
      </w:r>
      <w:r w:rsidR="00D13C38">
        <w:rPr>
          <w:lang w:val="en-US"/>
        </w:rPr>
        <w:t>school then</w:t>
      </w:r>
      <w:r>
        <w:rPr>
          <w:lang w:val="en-US"/>
        </w:rPr>
        <w:t xml:space="preserve"> you may be able to learn it through the Te Kura Correspondence</w:t>
      </w:r>
      <w:r w:rsidR="00D13C38">
        <w:rPr>
          <w:lang w:val="en-US"/>
        </w:rPr>
        <w:t xml:space="preserve">. See this link for the courses available at </w:t>
      </w:r>
      <w:hyperlink r:id="rId5" w:history="1">
        <w:r w:rsidR="00D13C38" w:rsidRPr="00D13C38">
          <w:rPr>
            <w:rStyle w:val="Hyperlink"/>
            <w:lang w:val="en-US"/>
          </w:rPr>
          <w:t>Te Kura</w:t>
        </w:r>
      </w:hyperlink>
      <w:r w:rsidR="00D13C38">
        <w:rPr>
          <w:lang w:val="en-US"/>
        </w:rPr>
        <w:t xml:space="preserve">. Speak to </w:t>
      </w:r>
      <w:proofErr w:type="spellStart"/>
      <w:r w:rsidR="00D13C38">
        <w:rPr>
          <w:lang w:val="en-US"/>
        </w:rPr>
        <w:t>Whaea</w:t>
      </w:r>
      <w:proofErr w:type="spellEnd"/>
      <w:r w:rsidR="00D13C38">
        <w:rPr>
          <w:lang w:val="en-US"/>
        </w:rPr>
        <w:t xml:space="preserve"> Yvonne or </w:t>
      </w:r>
      <w:proofErr w:type="spellStart"/>
      <w:r w:rsidR="00D13C38">
        <w:rPr>
          <w:lang w:val="en-US"/>
        </w:rPr>
        <w:t>Whaea</w:t>
      </w:r>
      <w:proofErr w:type="spellEnd"/>
      <w:r w:rsidR="00D13C38">
        <w:rPr>
          <w:lang w:val="en-US"/>
        </w:rPr>
        <w:t xml:space="preserve"> Jessica if you are interested in a Te Kura course</w:t>
      </w:r>
      <w:r w:rsidR="00BA78E7">
        <w:rPr>
          <w:lang w:val="en-US"/>
        </w:rPr>
        <w:t>.</w:t>
      </w:r>
    </w:p>
    <w:p w14:paraId="6DA5448A" w14:textId="2CDF692A" w:rsidR="005801D5" w:rsidRDefault="005801D5">
      <w:pPr>
        <w:rPr>
          <w:lang w:val="en-US"/>
        </w:rPr>
      </w:pPr>
      <w:r>
        <w:rPr>
          <w:lang w:val="en-US"/>
        </w:rPr>
        <w:t>Current Year 10 students will be given information Friday 25 October about their 2025 Timetable structure.</w:t>
      </w:r>
    </w:p>
    <w:p w14:paraId="1A4043A3" w14:textId="77777777" w:rsidR="0049522A" w:rsidRPr="0049522A" w:rsidRDefault="0049522A">
      <w:pPr>
        <w:rPr>
          <w:lang w:val="en-US"/>
        </w:rPr>
      </w:pPr>
    </w:p>
    <w:p w14:paraId="3689F0F4" w14:textId="77777777" w:rsidR="009F329A" w:rsidRPr="009F329A" w:rsidRDefault="009F329A">
      <w:pPr>
        <w:rPr>
          <w:lang w:val="en-US"/>
        </w:rPr>
      </w:pPr>
    </w:p>
    <w:sectPr w:rsidR="009F329A" w:rsidRPr="009F32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9A"/>
    <w:rsid w:val="00240956"/>
    <w:rsid w:val="002D396D"/>
    <w:rsid w:val="003365CE"/>
    <w:rsid w:val="0049522A"/>
    <w:rsid w:val="005801D5"/>
    <w:rsid w:val="007075BC"/>
    <w:rsid w:val="007A47B5"/>
    <w:rsid w:val="009F329A"/>
    <w:rsid w:val="00BA78E7"/>
    <w:rsid w:val="00D13C38"/>
    <w:rsid w:val="00E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2C9A"/>
  <w15:chartTrackingRefBased/>
  <w15:docId w15:val="{C09CED57-DED3-4BFE-B1E9-2CFBC6F6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3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2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2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2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2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2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2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2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2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952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52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52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ekura.school.nz/learning-programmes/" TargetMode="External"/><Relationship Id="rId4" Type="http://schemas.openxmlformats.org/officeDocument/2006/relationships/hyperlink" Target="https://www.careers.govt.nz/ncea-subject-cho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Vujcich</dc:creator>
  <cp:keywords/>
  <dc:description/>
  <cp:lastModifiedBy>Yvonne Vujcich</cp:lastModifiedBy>
  <cp:revision>2</cp:revision>
  <dcterms:created xsi:type="dcterms:W3CDTF">2024-10-23T22:50:00Z</dcterms:created>
  <dcterms:modified xsi:type="dcterms:W3CDTF">2024-10-23T22:50:00Z</dcterms:modified>
</cp:coreProperties>
</file>